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AC42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一体化教学管理平台的软件需求说明</w:t>
      </w:r>
    </w:p>
    <w:p w14:paraId="7AEEBE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一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 建设目标与需求</w:t>
      </w:r>
    </w:p>
    <w:p w14:paraId="1BC673F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统一门户，整合资源：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打造统一登录入口，整合本科、研究生、住培生、技能中心等各模块，实现单点登录与数据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（如师资、课程等资源）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共享。</w:t>
      </w:r>
    </w:p>
    <w:p w14:paraId="018165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全流程覆盖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：支持从学员入科、轮转计划、过程管理（考勤、病历、手术记录）、形成性评价、出科考核、年度考核到结业管理的全过程信息化管理。</w:t>
      </w:r>
    </w:p>
    <w:p w14:paraId="79A902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核心功能模块需求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包括</w:t>
      </w:r>
    </w:p>
    <w:p w14:paraId="68FB9E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教务管理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：课程表编排、教学任务下达、师资管理。</w:t>
      </w:r>
    </w:p>
    <w:p w14:paraId="7D02F0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学员管理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：个人信息、轮转计划、学习档案（含学习、考核、评价数据）。</w:t>
      </w:r>
    </w:p>
    <w:p w14:paraId="7D2F54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过程考核与评价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：支持Mini-CEX、DOPS、360度评价等形成性评价工具在线完成与归档。</w:t>
      </w:r>
    </w:p>
    <w:p w14:paraId="4B4D87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考试管理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：支持在线理论考试、 OSCE考站设置与成绩分析。</w:t>
      </w:r>
    </w:p>
    <w:p w14:paraId="405F94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临床技能中心管理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（该模板相对独立，可沟通数据接入方式）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：与现有模拟设备对接，实现预约、授权、培训记录与耗材管理。</w:t>
      </w:r>
    </w:p>
    <w:p w14:paraId="07D25C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right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数据报表与决策支持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：自动生成各类教学报表，为教学管理和临床科室评估提供数据支撑。</w:t>
      </w:r>
    </w:p>
    <w:p w14:paraId="6D7C7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  <w:bCs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>（7）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与医院HIS、人事等系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统实现必要的数据对接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310FF"/>
    <w:rsid w:val="09FA536A"/>
    <w:rsid w:val="26B20955"/>
    <w:rsid w:val="2C090FCE"/>
    <w:rsid w:val="51CF43F0"/>
    <w:rsid w:val="7053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949</Words>
  <Characters>984</Characters>
  <Lines>0</Lines>
  <Paragraphs>0</Paragraphs>
  <TotalTime>36</TotalTime>
  <ScaleCrop>false</ScaleCrop>
  <LinksUpToDate>false</LinksUpToDate>
  <CharactersWithSpaces>1056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2025-09-29T08:29:00Z</dcterms:created>
  <dc:creator>shenma</dc:creator>
  <cp:lastModifiedBy>霏妈</cp:lastModifiedBy>
  <dcterms:modified xsi:type="dcterms:W3CDTF">2025-10-22T02:21:41Z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C6C1D1D66EAA41E6B76CD29BD4B69B1F_13</vt:lpwstr>
  </property>
  <property fmtid="{D5CDD505-2E9C-101B-9397-08002B2CF9AE}" pid="4" name="KSOTemplateDocerSaveRecord">
    <vt:lpwstr>eyJoZGlkIjoiYmZmZTMxMTJjYTVhMjRiMmM1ZTQ0YTczNGU5MTRhOGQiLCJ1c2VySWQiOiI3MzAxMzk5MzMifQ==</vt:lpwstr>
  </property>
</Properties>
</file>